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276" w:type="dxa"/>
        <w:tblLook w:val="04A0" w:firstRow="1" w:lastRow="0" w:firstColumn="1" w:lastColumn="0" w:noHBand="0" w:noVBand="1"/>
      </w:tblPr>
      <w:tblGrid>
        <w:gridCol w:w="491"/>
        <w:gridCol w:w="4466"/>
        <w:gridCol w:w="4677"/>
        <w:gridCol w:w="4642"/>
      </w:tblGrid>
      <w:tr w:rsidR="00FC43AD" w:rsidRPr="00A62B22" w:rsidTr="00FC43AD">
        <w:trPr>
          <w:trHeight w:val="252"/>
        </w:trPr>
        <w:tc>
          <w:tcPr>
            <w:tcW w:w="491" w:type="dxa"/>
            <w:shd w:val="clear" w:color="auto" w:fill="FFFFFF" w:themeFill="background1"/>
            <w:textDirection w:val="btLr"/>
          </w:tcPr>
          <w:p w:rsidR="00FC43AD" w:rsidRPr="00A62B22" w:rsidRDefault="00FC43AD" w:rsidP="00804505">
            <w:pPr>
              <w:ind w:left="113" w:right="113"/>
              <w:rPr>
                <w:rFonts w:ascii="Arial" w:hAnsi="Arial" w:cs="Arial"/>
                <w:sz w:val="19"/>
                <w:szCs w:val="19"/>
              </w:rPr>
            </w:pPr>
            <w:bookmarkStart w:id="0" w:name="_GoBack" w:colFirst="2" w:colLast="2"/>
          </w:p>
        </w:tc>
        <w:tc>
          <w:tcPr>
            <w:tcW w:w="4466" w:type="dxa"/>
            <w:shd w:val="clear" w:color="auto" w:fill="FFC000"/>
          </w:tcPr>
          <w:p w:rsidR="00FC43AD" w:rsidRPr="00A62B22" w:rsidRDefault="00FC43AD" w:rsidP="0080450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2B22">
              <w:rPr>
                <w:rFonts w:ascii="Arial" w:hAnsi="Arial" w:cs="Arial"/>
                <w:sz w:val="19"/>
                <w:szCs w:val="19"/>
              </w:rPr>
              <w:t>Autumn Term</w:t>
            </w:r>
          </w:p>
        </w:tc>
        <w:tc>
          <w:tcPr>
            <w:tcW w:w="4677" w:type="dxa"/>
            <w:shd w:val="clear" w:color="auto" w:fill="92D050"/>
          </w:tcPr>
          <w:p w:rsidR="00FC43AD" w:rsidRPr="00A62B22" w:rsidRDefault="00FC43AD" w:rsidP="0080450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2B22">
              <w:rPr>
                <w:rFonts w:ascii="Arial" w:hAnsi="Arial" w:cs="Arial"/>
                <w:sz w:val="19"/>
                <w:szCs w:val="19"/>
              </w:rPr>
              <w:t>Spring Term</w:t>
            </w:r>
          </w:p>
        </w:tc>
        <w:tc>
          <w:tcPr>
            <w:tcW w:w="4642" w:type="dxa"/>
            <w:shd w:val="clear" w:color="auto" w:fill="FFFF00"/>
          </w:tcPr>
          <w:p w:rsidR="00FC43AD" w:rsidRPr="00A62B22" w:rsidRDefault="00FC43AD" w:rsidP="0080450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2B22">
              <w:rPr>
                <w:rFonts w:ascii="Arial" w:hAnsi="Arial" w:cs="Arial"/>
                <w:sz w:val="19"/>
                <w:szCs w:val="19"/>
              </w:rPr>
              <w:t>Summer Term</w:t>
            </w:r>
          </w:p>
        </w:tc>
      </w:tr>
      <w:tr w:rsidR="00FC43AD" w:rsidRPr="00A62B22" w:rsidTr="00FC43AD">
        <w:trPr>
          <w:trHeight w:val="4636"/>
        </w:trPr>
        <w:tc>
          <w:tcPr>
            <w:tcW w:w="491" w:type="dxa"/>
            <w:shd w:val="clear" w:color="auto" w:fill="FF0000"/>
            <w:textDirection w:val="btLr"/>
          </w:tcPr>
          <w:p w:rsidR="00FC43AD" w:rsidRPr="00A62B22" w:rsidRDefault="00FC43AD" w:rsidP="00804505">
            <w:pPr>
              <w:ind w:left="113" w:right="11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2B22">
              <w:rPr>
                <w:rFonts w:ascii="Arial" w:hAnsi="Arial" w:cs="Arial"/>
                <w:sz w:val="19"/>
                <w:szCs w:val="19"/>
              </w:rPr>
              <w:t>Word Reading</w:t>
            </w:r>
          </w:p>
        </w:tc>
        <w:tc>
          <w:tcPr>
            <w:tcW w:w="4466" w:type="dxa"/>
          </w:tcPr>
          <w:p w:rsidR="00FC43AD" w:rsidRPr="00C9619A" w:rsidRDefault="00FC43AD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Develop their phonological awareness to:</w:t>
            </w:r>
          </w:p>
          <w:p w:rsidR="00FC43AD" w:rsidRPr="00C9619A" w:rsidRDefault="00FC43AD" w:rsidP="00FC43AD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Spot rhymes in familiar stories and poems.</w:t>
            </w:r>
          </w:p>
          <w:p w:rsidR="00FC43AD" w:rsidRPr="00C9619A" w:rsidRDefault="00FC43AD" w:rsidP="00FC43AD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Count or clap syllables in a word.</w:t>
            </w:r>
          </w:p>
          <w:p w:rsidR="00FC43AD" w:rsidRPr="00C9619A" w:rsidRDefault="00FC43AD" w:rsidP="00FC43A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Recognise words with the same initial sound.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Begin to read individual letters by saying the sounds for them.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 xml:space="preserve">Begin to blend sounds into words, so that they can read short words made up of known letter– sound correspondences. 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Begin to read CVC words containing known letter-sound correspondences.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9619A">
              <w:rPr>
                <w:rFonts w:ascii="Arial" w:hAnsi="Arial" w:cs="Arial"/>
                <w:color w:val="000000"/>
                <w:sz w:val="19"/>
                <w:szCs w:val="19"/>
              </w:rPr>
              <w:t xml:space="preserve">Can match taught graphemes and phonemes. </w:t>
            </w:r>
          </w:p>
          <w:p w:rsidR="00FC43AD" w:rsidRPr="00C9619A" w:rsidRDefault="00FC43AD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9619A">
              <w:rPr>
                <w:rFonts w:ascii="Arial" w:hAnsi="Arial" w:cs="Arial"/>
                <w:color w:val="000000"/>
                <w:sz w:val="19"/>
                <w:szCs w:val="19"/>
              </w:rPr>
              <w:t xml:space="preserve">Can blend and read </w:t>
            </w:r>
            <w:proofErr w:type="spellStart"/>
            <w:r w:rsidRPr="00C9619A">
              <w:rPr>
                <w:rFonts w:ascii="Arial" w:hAnsi="Arial" w:cs="Arial"/>
                <w:color w:val="000000"/>
                <w:sz w:val="19"/>
                <w:szCs w:val="19"/>
              </w:rPr>
              <w:t>cvc</w:t>
            </w:r>
            <w:proofErr w:type="spellEnd"/>
            <w:r w:rsidRPr="00C9619A">
              <w:rPr>
                <w:rFonts w:ascii="Arial" w:hAnsi="Arial" w:cs="Arial"/>
                <w:color w:val="000000"/>
                <w:sz w:val="19"/>
                <w:szCs w:val="19"/>
              </w:rPr>
              <w:t xml:space="preserve"> words containing taught sounds. </w:t>
            </w:r>
          </w:p>
          <w:p w:rsidR="00FC43AD" w:rsidRPr="00C9619A" w:rsidRDefault="00FC43AD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color w:val="000000"/>
                <w:sz w:val="19"/>
                <w:szCs w:val="19"/>
              </w:rPr>
            </w:pPr>
            <w:r w:rsidRPr="00C9619A">
              <w:rPr>
                <w:rFonts w:ascii="Arial" w:hAnsi="Arial" w:cs="Arial"/>
                <w:color w:val="000000"/>
                <w:sz w:val="19"/>
                <w:szCs w:val="19"/>
              </w:rPr>
              <w:t>Can read taught tricky words.</w:t>
            </w:r>
          </w:p>
        </w:tc>
        <w:tc>
          <w:tcPr>
            <w:tcW w:w="4677" w:type="dxa"/>
          </w:tcPr>
          <w:p w:rsidR="00FC43AD" w:rsidRPr="00C9619A" w:rsidRDefault="00FC43AD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Develop their phonological awareness to:</w:t>
            </w:r>
          </w:p>
          <w:p w:rsidR="00FC43AD" w:rsidRPr="00C9619A" w:rsidRDefault="00FC43AD" w:rsidP="00FC43A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Able to complete a rhyming string.</w:t>
            </w:r>
          </w:p>
          <w:p w:rsidR="00FC43AD" w:rsidRPr="00C9619A" w:rsidRDefault="00FC43AD" w:rsidP="00FC43A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Begin to sound buttons to identify how many sounds are in a word.</w:t>
            </w:r>
          </w:p>
          <w:p w:rsidR="00FC43AD" w:rsidRPr="00C9619A" w:rsidRDefault="00FC43AD" w:rsidP="00FC43A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Can supply words with the same initial sound for phase 2 single sounds.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Recognise all taught sounds, including some digraphs.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Re-read phonetically decodable books to build up their confidence in word reading, their fluency and their understanding and enjoyment.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 xml:space="preserve">Blend sounds into words, so that they can read short words made up of known letter– sound correspondences. 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Read simple sentences containing known letter-sound correspondences containing 1 or 2 common exception words.</w:t>
            </w:r>
          </w:p>
        </w:tc>
        <w:tc>
          <w:tcPr>
            <w:tcW w:w="4642" w:type="dxa"/>
          </w:tcPr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C9619A">
              <w:rPr>
                <w:rFonts w:ascii="Arial" w:hAnsi="Arial" w:cs="Arial"/>
                <w:b/>
                <w:sz w:val="19"/>
                <w:szCs w:val="19"/>
                <w:u w:val="single"/>
              </w:rPr>
              <w:t>ELG Reading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Say a sound for each letter in the alphabet and at least 10 diagraphs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C9619A">
              <w:rPr>
                <w:rFonts w:ascii="Arial" w:hAnsi="Arial" w:cs="Arial"/>
                <w:b/>
                <w:sz w:val="19"/>
                <w:szCs w:val="19"/>
                <w:u w:val="single"/>
              </w:rPr>
              <w:t>ELG Reading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Read words consistent with their phonic knowledge by sound-blending.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C9619A">
              <w:rPr>
                <w:rFonts w:ascii="Arial" w:hAnsi="Arial" w:cs="Arial"/>
                <w:b/>
                <w:sz w:val="19"/>
                <w:szCs w:val="19"/>
                <w:u w:val="single"/>
              </w:rPr>
              <w:t>ELG Reading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Read aloud simple sentences and books that are consistent with their phonic knowledge, including some common exception words.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C43AD" w:rsidRPr="00A62B22" w:rsidTr="00FC43AD">
        <w:trPr>
          <w:trHeight w:val="2258"/>
        </w:trPr>
        <w:tc>
          <w:tcPr>
            <w:tcW w:w="491" w:type="dxa"/>
            <w:shd w:val="clear" w:color="auto" w:fill="FF0000"/>
            <w:textDirection w:val="btLr"/>
          </w:tcPr>
          <w:p w:rsidR="00FC43AD" w:rsidRPr="00A62B22" w:rsidRDefault="00FC43AD" w:rsidP="00804505">
            <w:pPr>
              <w:ind w:left="113" w:right="11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2B22">
              <w:rPr>
                <w:rFonts w:ascii="Arial" w:hAnsi="Arial" w:cs="Arial"/>
                <w:sz w:val="19"/>
                <w:szCs w:val="19"/>
              </w:rPr>
              <w:t>Comprehension</w:t>
            </w:r>
          </w:p>
        </w:tc>
        <w:tc>
          <w:tcPr>
            <w:tcW w:w="4466" w:type="dxa"/>
          </w:tcPr>
          <w:p w:rsidR="00FC43AD" w:rsidRPr="00C9619A" w:rsidRDefault="00FC43AD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9619A">
              <w:rPr>
                <w:rFonts w:ascii="Arial" w:hAnsi="Arial" w:cs="Arial"/>
                <w:color w:val="000000"/>
                <w:sz w:val="19"/>
                <w:szCs w:val="19"/>
              </w:rPr>
              <w:t xml:space="preserve">Has a love of stories and listens attentively to story </w:t>
            </w:r>
            <w:proofErr w:type="gramStart"/>
            <w:r w:rsidRPr="00C9619A">
              <w:rPr>
                <w:rFonts w:ascii="Arial" w:hAnsi="Arial" w:cs="Arial"/>
                <w:color w:val="000000"/>
                <w:sz w:val="19"/>
                <w:szCs w:val="19"/>
              </w:rPr>
              <w:t>time.</w:t>
            </w:r>
            <w:proofErr w:type="gramEnd"/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Asks questions about stories.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Repeat words and phrases from familiar stories.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Repeat new vocabulary in a context of a story.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 xml:space="preserve">Has favourite books and seeks them out, to share with an adult, with another child, or to look at alone. </w:t>
            </w:r>
          </w:p>
          <w:p w:rsidR="00FC43AD" w:rsidRPr="00C9619A" w:rsidRDefault="00FC43AD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 xml:space="preserve">Is able to talk about the main events in the story and predict what might happen. </w:t>
            </w:r>
          </w:p>
          <w:p w:rsidR="00FC43AD" w:rsidRPr="00C9619A" w:rsidRDefault="00FC43AD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pStyle w:val="Default"/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Can retell a story using role play or small world resources, using some story language.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677" w:type="dxa"/>
          </w:tcPr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lastRenderedPageBreak/>
              <w:t>Answer questions about a text that has been read to them.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Begin to predict what might happen next in a story.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Begin to use modelled vocabulary during role play for example in the Small World.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Seeks familiar texts or stories to re-read in the book area. Requests favourite stories and poems for example during Vote for a story.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Retell or make up own stories using vocabulary that has been learnt.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9619A">
              <w:rPr>
                <w:rFonts w:ascii="Arial" w:hAnsi="Arial" w:cs="Arial"/>
                <w:color w:val="000000"/>
                <w:sz w:val="19"/>
                <w:szCs w:val="19"/>
              </w:rPr>
              <w:t>Identifies non-fiction texts, remembering facts.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642" w:type="dxa"/>
          </w:tcPr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Can share a favourite book with a peer, retelling the story in their own way repeating known phrases from the text.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C9619A">
              <w:rPr>
                <w:rFonts w:ascii="Arial" w:hAnsi="Arial" w:cs="Arial"/>
                <w:b/>
                <w:sz w:val="19"/>
                <w:szCs w:val="19"/>
                <w:u w:val="single"/>
              </w:rPr>
              <w:t>ELG Comprehension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Demonstrate understanding of what has been read to them by retelling stories and narratives using their own words and recently introduced vocabulary.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C9619A">
              <w:rPr>
                <w:rFonts w:ascii="Arial" w:hAnsi="Arial" w:cs="Arial"/>
                <w:b/>
                <w:sz w:val="19"/>
                <w:szCs w:val="19"/>
                <w:u w:val="single"/>
              </w:rPr>
              <w:t>ELG Comprehension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Anticipate – where appropriate – key events in stories.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C9619A">
              <w:rPr>
                <w:rFonts w:ascii="Arial" w:hAnsi="Arial" w:cs="Arial"/>
                <w:b/>
                <w:sz w:val="19"/>
                <w:szCs w:val="19"/>
                <w:u w:val="single"/>
              </w:rPr>
              <w:t>ELG Comprehension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Use and understand recently introduced vocabulary during discussions about stories, non-fiction, rhymes and poems and during role-play.</w:t>
            </w:r>
          </w:p>
        </w:tc>
      </w:tr>
      <w:tr w:rsidR="00FC43AD" w:rsidRPr="00A62B22" w:rsidTr="00FC43AD">
        <w:trPr>
          <w:trHeight w:val="2258"/>
        </w:trPr>
        <w:tc>
          <w:tcPr>
            <w:tcW w:w="491" w:type="dxa"/>
            <w:shd w:val="clear" w:color="auto" w:fill="FF0000"/>
            <w:textDirection w:val="btLr"/>
          </w:tcPr>
          <w:p w:rsidR="00FC43AD" w:rsidRPr="00A62B22" w:rsidRDefault="00FC43AD" w:rsidP="00804505">
            <w:pPr>
              <w:ind w:left="113" w:right="11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62B22">
              <w:rPr>
                <w:rFonts w:ascii="Arial" w:hAnsi="Arial" w:cs="Arial"/>
                <w:sz w:val="19"/>
                <w:szCs w:val="19"/>
              </w:rPr>
              <w:t>Writing</w:t>
            </w:r>
          </w:p>
        </w:tc>
        <w:tc>
          <w:tcPr>
            <w:tcW w:w="4466" w:type="dxa"/>
          </w:tcPr>
          <w:p w:rsidR="00FC43AD" w:rsidRPr="00C9619A" w:rsidRDefault="00FC43AD" w:rsidP="00804505">
            <w:pPr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</w:pPr>
            <w:r w:rsidRPr="00C9619A"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  <w:t>Spell words by identifying the sounds and then writing the sound with letter/s.</w:t>
            </w:r>
          </w:p>
          <w:p w:rsidR="00FC43AD" w:rsidRPr="00C9619A" w:rsidRDefault="00FC43AD" w:rsidP="00804505">
            <w:pPr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</w:pPr>
            <w:r w:rsidRPr="00C9619A"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  <w:t xml:space="preserve">Writes </w:t>
            </w:r>
            <w:proofErr w:type="spellStart"/>
            <w:r w:rsidRPr="00C9619A"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  <w:t>cvc</w:t>
            </w:r>
            <w:proofErr w:type="spellEnd"/>
            <w:r w:rsidRPr="00C9619A"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  <w:t xml:space="preserve"> words using the sounds taught.</w:t>
            </w:r>
          </w:p>
          <w:p w:rsidR="00FC43AD" w:rsidRPr="00C9619A" w:rsidRDefault="00FC43AD" w:rsidP="00804505">
            <w:pPr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</w:pPr>
            <w:r w:rsidRPr="00C9619A"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  <w:t>Says a simple sentence for writing (oral and count words).</w:t>
            </w:r>
          </w:p>
          <w:p w:rsidR="00FC43AD" w:rsidRPr="00C9619A" w:rsidRDefault="00FC43AD" w:rsidP="00804505">
            <w:pPr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</w:pPr>
            <w:r w:rsidRPr="00C9619A"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  <w:t xml:space="preserve">Writes some </w:t>
            </w:r>
            <w:proofErr w:type="gramStart"/>
            <w:r w:rsidRPr="00C9619A"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  <w:t>lower case</w:t>
            </w:r>
            <w:proofErr w:type="gramEnd"/>
            <w:r w:rsidRPr="00C9619A"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  <w:t xml:space="preserve"> letters correctly.</w:t>
            </w:r>
          </w:p>
          <w:p w:rsidR="00FC43AD" w:rsidRPr="00C9619A" w:rsidRDefault="00FC43AD" w:rsidP="00804505">
            <w:pPr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</w:pPr>
            <w:r w:rsidRPr="00C9619A"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  <w:t xml:space="preserve">Uses some </w:t>
            </w:r>
            <w:proofErr w:type="gramStart"/>
            <w:r w:rsidRPr="00C9619A"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  <w:t>upper case</w:t>
            </w:r>
            <w:proofErr w:type="gramEnd"/>
            <w:r w:rsidRPr="00C9619A"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  <w:t xml:space="preserve"> letters e.g. for own name, Mum and Dad.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</w:pPr>
            <w:r w:rsidRPr="00C9619A"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  <w:t>Write own name.</w:t>
            </w:r>
          </w:p>
          <w:p w:rsidR="00FC43AD" w:rsidRPr="00C9619A" w:rsidRDefault="00FC43AD" w:rsidP="00804505">
            <w:pPr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b/>
                <w:color w:val="000000" w:themeColor="text1"/>
                <w:sz w:val="19"/>
                <w:szCs w:val="19"/>
                <w:u w:val="single"/>
                <w:lang w:eastAsia="en-GB"/>
              </w:rPr>
            </w:pPr>
            <w:r w:rsidRPr="00C9619A">
              <w:rPr>
                <w:rFonts w:ascii="Arial" w:hAnsi="Arial" w:cs="Arial"/>
                <w:b/>
                <w:color w:val="000000" w:themeColor="text1"/>
                <w:sz w:val="19"/>
                <w:szCs w:val="19"/>
                <w:u w:val="single"/>
                <w:lang w:eastAsia="en-GB"/>
              </w:rPr>
              <w:t>Physical Development</w:t>
            </w:r>
          </w:p>
          <w:p w:rsidR="00FC43AD" w:rsidRPr="00C9619A" w:rsidRDefault="00FC43AD" w:rsidP="00804505">
            <w:pPr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</w:pPr>
            <w:r w:rsidRPr="00C9619A"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  <w:t>Use a range of small tools competently and confidently. Suggested tools: pencils, paint brushes, scissors and knives.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677" w:type="dxa"/>
          </w:tcPr>
          <w:p w:rsidR="00FC43AD" w:rsidRPr="00C9619A" w:rsidRDefault="00FC43AD" w:rsidP="00804505">
            <w:pPr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</w:pPr>
            <w:r w:rsidRPr="00C9619A"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  <w:t>Form lowercase letters and capital letters correctly</w:t>
            </w:r>
          </w:p>
          <w:p w:rsidR="00FC43AD" w:rsidRPr="00C9619A" w:rsidRDefault="00FC43AD" w:rsidP="00804505">
            <w:pPr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</w:pPr>
            <w:r w:rsidRPr="00C9619A"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  <w:t xml:space="preserve">Is starting to write short sentences with words with known sound- letter correspondences, using a capital letter and a full stop. </w:t>
            </w:r>
          </w:p>
          <w:p w:rsidR="00FC43AD" w:rsidRPr="00C9619A" w:rsidRDefault="00FC43AD" w:rsidP="00804505">
            <w:pPr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</w:pPr>
            <w:r w:rsidRPr="00C9619A"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  <w:t xml:space="preserve">Begin to use capital letters, finger spaces and full stops in independent writing. 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 xml:space="preserve">Read sentences back to an adult. 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 xml:space="preserve">Writes </w:t>
            </w:r>
            <w:proofErr w:type="spellStart"/>
            <w:r w:rsidRPr="00C9619A">
              <w:rPr>
                <w:rFonts w:ascii="Arial" w:hAnsi="Arial" w:cs="Arial"/>
                <w:sz w:val="19"/>
                <w:szCs w:val="19"/>
              </w:rPr>
              <w:t>cvc</w:t>
            </w:r>
            <w:proofErr w:type="spellEnd"/>
            <w:r w:rsidRPr="00C9619A">
              <w:rPr>
                <w:rFonts w:ascii="Arial" w:hAnsi="Arial" w:cs="Arial"/>
                <w:sz w:val="19"/>
                <w:szCs w:val="19"/>
              </w:rPr>
              <w:t xml:space="preserve"> words and labels using taught sounds.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Spells some high frequency tricky words.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b/>
                <w:color w:val="000000" w:themeColor="text1"/>
                <w:sz w:val="19"/>
                <w:szCs w:val="19"/>
                <w:u w:val="single"/>
                <w:lang w:eastAsia="en-GB"/>
              </w:rPr>
            </w:pPr>
            <w:r w:rsidRPr="00C9619A">
              <w:rPr>
                <w:rFonts w:ascii="Arial" w:hAnsi="Arial" w:cs="Arial"/>
                <w:b/>
                <w:color w:val="000000" w:themeColor="text1"/>
                <w:sz w:val="19"/>
                <w:szCs w:val="19"/>
                <w:u w:val="single"/>
                <w:lang w:eastAsia="en-GB"/>
              </w:rPr>
              <w:t>Physical Development</w:t>
            </w:r>
          </w:p>
          <w:p w:rsidR="00FC43AD" w:rsidRPr="00C9619A" w:rsidRDefault="00FC43AD" w:rsidP="00804505">
            <w:pPr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</w:pPr>
            <w:r w:rsidRPr="00C9619A"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  <w:t>Develop the foundations of a handwriting style which is fast, accurate and efficient.</w:t>
            </w:r>
          </w:p>
          <w:p w:rsidR="00FC43AD" w:rsidRPr="00C9619A" w:rsidRDefault="00FC43AD" w:rsidP="00804505">
            <w:pPr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</w:pPr>
            <w:r w:rsidRPr="00C9619A"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  <w:t>Begin to use tripod grip.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642" w:type="dxa"/>
          </w:tcPr>
          <w:p w:rsidR="00FC43AD" w:rsidRPr="00C9619A" w:rsidRDefault="00FC43AD" w:rsidP="00804505">
            <w:pPr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</w:pPr>
            <w:r w:rsidRPr="00C9619A"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  <w:t>Use a capital letter at the beginning of a sentence and a full stop at the end.</w:t>
            </w:r>
          </w:p>
          <w:p w:rsidR="00FC43AD" w:rsidRPr="00C9619A" w:rsidRDefault="00FC43AD" w:rsidP="00804505">
            <w:pPr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</w:pPr>
            <w:r w:rsidRPr="00C9619A"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  <w:t>Use finger spaces most of the time.</w:t>
            </w:r>
          </w:p>
          <w:p w:rsidR="00FC43AD" w:rsidRPr="00C9619A" w:rsidRDefault="00FC43AD" w:rsidP="00804505">
            <w:pPr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</w:pPr>
          </w:p>
          <w:p w:rsidR="00FC43AD" w:rsidRPr="00C9619A" w:rsidRDefault="00FC43AD" w:rsidP="00804505">
            <w:pPr>
              <w:pStyle w:val="NoSpacing"/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</w:pPr>
            <w:r w:rsidRPr="00C9619A"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  <w:t>Is able to write their first name and starting to write their surname independently.</w:t>
            </w:r>
          </w:p>
          <w:p w:rsidR="00FC43AD" w:rsidRPr="00C9619A" w:rsidRDefault="00FC43AD" w:rsidP="00804505">
            <w:pPr>
              <w:pStyle w:val="NoSpacing"/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pStyle w:val="NoSpacing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C9619A">
              <w:rPr>
                <w:rFonts w:ascii="Arial" w:hAnsi="Arial" w:cs="Arial"/>
                <w:b/>
                <w:sz w:val="19"/>
                <w:szCs w:val="19"/>
                <w:u w:val="single"/>
              </w:rPr>
              <w:t>ELG Writing</w:t>
            </w:r>
          </w:p>
          <w:p w:rsidR="00FC43AD" w:rsidRPr="00C9619A" w:rsidRDefault="00FC43AD" w:rsidP="00804505">
            <w:pPr>
              <w:pStyle w:val="NoSpacing"/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Write recognisable letters, most of which are correctly formed.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C9619A">
              <w:rPr>
                <w:rFonts w:ascii="Arial" w:hAnsi="Arial" w:cs="Arial"/>
                <w:b/>
                <w:sz w:val="19"/>
                <w:szCs w:val="19"/>
                <w:u w:val="single"/>
              </w:rPr>
              <w:t>ELG Writing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Spell words by identifying sounds in them and representing the sounds with a letter or letters.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C9619A">
              <w:rPr>
                <w:rFonts w:ascii="Arial" w:hAnsi="Arial" w:cs="Arial"/>
                <w:b/>
                <w:sz w:val="19"/>
                <w:szCs w:val="19"/>
                <w:u w:val="single"/>
              </w:rPr>
              <w:t>ELG Writing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sz w:val="19"/>
                <w:szCs w:val="19"/>
              </w:rPr>
              <w:t>Write simple phrases and sentences that can be read by others.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</w:p>
          <w:p w:rsidR="00FC43AD" w:rsidRPr="00C9619A" w:rsidRDefault="00FC43AD" w:rsidP="00804505">
            <w:pPr>
              <w:rPr>
                <w:rFonts w:ascii="Arial" w:hAnsi="Arial" w:cs="Arial"/>
                <w:b/>
                <w:color w:val="000000" w:themeColor="text1"/>
                <w:sz w:val="19"/>
                <w:szCs w:val="19"/>
                <w:u w:val="single"/>
                <w:lang w:eastAsia="en-GB"/>
              </w:rPr>
            </w:pPr>
            <w:r w:rsidRPr="00C9619A">
              <w:rPr>
                <w:rFonts w:ascii="Arial" w:hAnsi="Arial" w:cs="Arial"/>
                <w:b/>
                <w:color w:val="000000" w:themeColor="text1"/>
                <w:sz w:val="19"/>
                <w:szCs w:val="19"/>
                <w:u w:val="single"/>
                <w:lang w:eastAsia="en-GB"/>
              </w:rPr>
              <w:t>ELG Fine Motor</w:t>
            </w:r>
          </w:p>
          <w:p w:rsidR="00FC43AD" w:rsidRPr="00C9619A" w:rsidRDefault="00FC43AD" w:rsidP="00804505">
            <w:pPr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</w:pPr>
            <w:r w:rsidRPr="00C9619A"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  <w:t>Hold a pencil effectively in preparation for fluent writing.</w:t>
            </w:r>
          </w:p>
          <w:p w:rsidR="00FC43AD" w:rsidRPr="00C9619A" w:rsidRDefault="00FC43A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C9619A">
              <w:rPr>
                <w:rFonts w:ascii="Arial" w:hAnsi="Arial" w:cs="Arial"/>
                <w:color w:val="000000" w:themeColor="text1"/>
                <w:sz w:val="19"/>
                <w:szCs w:val="19"/>
                <w:lang w:eastAsia="en-GB"/>
              </w:rPr>
              <w:t>Using the tripod grip in almost all cases.</w:t>
            </w:r>
          </w:p>
        </w:tc>
      </w:tr>
      <w:bookmarkEnd w:id="0"/>
    </w:tbl>
    <w:p w:rsidR="000D380A" w:rsidRDefault="000D380A"/>
    <w:sectPr w:rsidR="000D380A" w:rsidSect="000D380A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380A" w:rsidRDefault="000D380A" w:rsidP="000D380A">
      <w:pPr>
        <w:spacing w:after="0" w:line="240" w:lineRule="auto"/>
      </w:pPr>
      <w:r>
        <w:separator/>
      </w:r>
    </w:p>
  </w:endnote>
  <w:endnote w:type="continuationSeparator" w:id="0">
    <w:p w:rsidR="000D380A" w:rsidRDefault="000D380A" w:rsidP="000D3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bbie Hepplewhite Print Font">
    <w:altName w:val="Mistral"/>
    <w:charset w:val="00"/>
    <w:family w:val="script"/>
    <w:pitch w:val="variable"/>
    <w:sig w:usb0="800000A7" w:usb1="1000004A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380A" w:rsidRDefault="000D380A" w:rsidP="000D380A">
      <w:pPr>
        <w:spacing w:after="0" w:line="240" w:lineRule="auto"/>
      </w:pPr>
      <w:r>
        <w:separator/>
      </w:r>
    </w:p>
  </w:footnote>
  <w:footnote w:type="continuationSeparator" w:id="0">
    <w:p w:rsidR="000D380A" w:rsidRDefault="000D380A" w:rsidP="000D3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80A" w:rsidRPr="005E7FC6" w:rsidRDefault="000D380A" w:rsidP="000D380A">
    <w:pPr>
      <w:pStyle w:val="Header"/>
      <w:rPr>
        <w:color w:val="FF0000"/>
        <w:sz w:val="36"/>
        <w:szCs w:val="36"/>
      </w:rPr>
    </w:pPr>
    <w:r w:rsidRPr="005E7FC6">
      <w:rPr>
        <w:rFonts w:ascii="Comic Sans MS" w:hAnsi="Comic Sans MS"/>
        <w:noProof/>
        <w:color w:val="FF0000"/>
        <w:sz w:val="36"/>
        <w:szCs w:val="36"/>
      </w:rPr>
      <w:drawing>
        <wp:anchor distT="0" distB="0" distL="114300" distR="114300" simplePos="0" relativeHeight="251661312" behindDoc="0" locked="0" layoutInCell="1" allowOverlap="1" wp14:anchorId="5DEDD705" wp14:editId="085EB4A9">
          <wp:simplePos x="0" y="0"/>
          <wp:positionH relativeFrom="margin">
            <wp:posOffset>8676640</wp:posOffset>
          </wp:positionH>
          <wp:positionV relativeFrom="paragraph">
            <wp:posOffset>-381635</wp:posOffset>
          </wp:positionV>
          <wp:extent cx="1018540" cy="1009650"/>
          <wp:effectExtent l="0" t="0" r="0" b="0"/>
          <wp:wrapSquare wrapText="bothSides"/>
          <wp:docPr id="2" name="Picture 2" descr="C:\Users\jthomas\AppData\Local\Microsoft\Windows\INetCache\Content.MSO\5C204FF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thomas\AppData\Local\Microsoft\Windows\INetCache\Content.MSO\5C204FF6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E7FC6">
      <w:rPr>
        <w:rFonts w:ascii="Comic Sans MS" w:hAnsi="Comic Sans MS"/>
        <w:noProof/>
        <w:color w:val="FF0000"/>
        <w:sz w:val="36"/>
        <w:szCs w:val="36"/>
      </w:rPr>
      <w:drawing>
        <wp:anchor distT="0" distB="0" distL="114300" distR="114300" simplePos="0" relativeHeight="251659264" behindDoc="0" locked="0" layoutInCell="1" allowOverlap="1" wp14:anchorId="7F900102" wp14:editId="52839553">
          <wp:simplePos x="0" y="0"/>
          <wp:positionH relativeFrom="margin">
            <wp:posOffset>22860</wp:posOffset>
          </wp:positionH>
          <wp:positionV relativeFrom="paragraph">
            <wp:posOffset>-381000</wp:posOffset>
          </wp:positionV>
          <wp:extent cx="1018540" cy="1009650"/>
          <wp:effectExtent l="0" t="0" r="0" b="0"/>
          <wp:wrapSquare wrapText="bothSides"/>
          <wp:docPr id="1" name="Picture 1" descr="C:\Users\jthomas\AppData\Local\Microsoft\Windows\INetCache\Content.MSO\5C204FF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thomas\AppData\Local\Microsoft\Windows\INetCache\Content.MSO\5C204FF6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3AD">
      <w:rPr>
        <w:color w:val="FF0000"/>
        <w:sz w:val="36"/>
        <w:szCs w:val="36"/>
      </w:rPr>
      <w:t>Literacy</w:t>
    </w:r>
    <w:r w:rsidRPr="005E7FC6">
      <w:rPr>
        <w:color w:val="FF0000"/>
        <w:sz w:val="36"/>
        <w:szCs w:val="36"/>
      </w:rPr>
      <w:t xml:space="preserve"> Progression of skills in Reception</w:t>
    </w:r>
  </w:p>
  <w:p w:rsidR="000D380A" w:rsidRPr="000D380A" w:rsidRDefault="000D380A" w:rsidP="000D380A">
    <w:pPr>
      <w:pStyle w:val="Header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25CB9"/>
    <w:multiLevelType w:val="hybridMultilevel"/>
    <w:tmpl w:val="CDF6137C"/>
    <w:lvl w:ilvl="0" w:tplc="97285C0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60ED7"/>
    <w:multiLevelType w:val="hybridMultilevel"/>
    <w:tmpl w:val="17EE6388"/>
    <w:lvl w:ilvl="0" w:tplc="97285C0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C2538"/>
    <w:multiLevelType w:val="hybridMultilevel"/>
    <w:tmpl w:val="1D8CCA5C"/>
    <w:lvl w:ilvl="0" w:tplc="97285C0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01032"/>
    <w:multiLevelType w:val="hybridMultilevel"/>
    <w:tmpl w:val="D4FC684C"/>
    <w:lvl w:ilvl="0" w:tplc="08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65985670"/>
    <w:multiLevelType w:val="hybridMultilevel"/>
    <w:tmpl w:val="84588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80A"/>
    <w:rsid w:val="000D380A"/>
    <w:rsid w:val="005E7FC6"/>
    <w:rsid w:val="00CC3C7C"/>
    <w:rsid w:val="00D73B8B"/>
    <w:rsid w:val="00FC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DD91F"/>
  <w15:chartTrackingRefBased/>
  <w15:docId w15:val="{C18A77AE-05BB-43C1-9B24-777CE2CC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43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3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38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3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80A"/>
  </w:style>
  <w:style w:type="paragraph" w:styleId="Footer">
    <w:name w:val="footer"/>
    <w:basedOn w:val="Normal"/>
    <w:link w:val="FooterChar"/>
    <w:uiPriority w:val="99"/>
    <w:unhideWhenUsed/>
    <w:rsid w:val="000D3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80A"/>
  </w:style>
  <w:style w:type="paragraph" w:styleId="NormalWeb">
    <w:name w:val="Normal (Web)"/>
    <w:basedOn w:val="Normal"/>
    <w:uiPriority w:val="99"/>
    <w:unhideWhenUsed/>
    <w:rsid w:val="005E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FC43AD"/>
    <w:pPr>
      <w:autoSpaceDE w:val="0"/>
      <w:autoSpaceDN w:val="0"/>
      <w:adjustRightInd w:val="0"/>
      <w:spacing w:after="0" w:line="240" w:lineRule="auto"/>
    </w:pPr>
    <w:rPr>
      <w:rFonts w:ascii="Debbie Hepplewhite Print Font" w:hAnsi="Debbie Hepplewhite Print Font" w:cs="Debbie Hepplewhite Print Font"/>
      <w:color w:val="000000"/>
      <w:sz w:val="24"/>
      <w:szCs w:val="24"/>
    </w:rPr>
  </w:style>
  <w:style w:type="paragraph" w:styleId="NoSpacing">
    <w:name w:val="No Spacing"/>
    <w:uiPriority w:val="1"/>
    <w:qFormat/>
    <w:rsid w:val="00FC43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Pensilva School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Thomas</dc:creator>
  <cp:keywords/>
  <dc:description/>
  <cp:lastModifiedBy>Jennifer Thomas</cp:lastModifiedBy>
  <cp:revision>2</cp:revision>
  <dcterms:created xsi:type="dcterms:W3CDTF">2023-09-01T08:57:00Z</dcterms:created>
  <dcterms:modified xsi:type="dcterms:W3CDTF">2023-09-01T08:57:00Z</dcterms:modified>
</cp:coreProperties>
</file>